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C237B5" w:rsidP="00D564C2">
            <w:pPr>
              <w:rPr>
                <w:rFonts w:ascii="Arial" w:eastAsia="Times New Roman" w:hAnsi="Arial" w:cs="Arial"/>
                <w:color w:val="000000"/>
                <w:sz w:val="18"/>
                <w:szCs w:val="18"/>
              </w:rPr>
            </w:pPr>
            <w:r>
              <w:rPr>
                <w:rFonts w:ascii="Arial" w:hAnsi="Arial" w:cs="Arial"/>
                <w:sz w:val="20"/>
                <w:szCs w:val="20"/>
              </w:rPr>
              <w:t>3/11/2016 10:04:15</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C237B5" w:rsidP="00D564C2">
            <w:pPr>
              <w:rPr>
                <w:rFonts w:ascii="Arial" w:eastAsia="Times New Roman" w:hAnsi="Arial" w:cs="Arial"/>
                <w:color w:val="000000"/>
                <w:sz w:val="18"/>
                <w:szCs w:val="18"/>
              </w:rPr>
            </w:pPr>
            <w:r>
              <w:rPr>
                <w:rFonts w:ascii="Arial" w:hAnsi="Arial" w:cs="Arial"/>
                <w:sz w:val="20"/>
                <w:szCs w:val="20"/>
              </w:rPr>
              <w:t>ATSU-SOMA Global Heath Outreach</w:t>
            </w:r>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Default="00C237B5" w:rsidP="00473635">
            <w:pPr>
              <w:rPr>
                <w:rFonts w:ascii="Arial" w:hAnsi="Arial" w:cs="Arial"/>
                <w:color w:val="000000"/>
                <w:sz w:val="18"/>
                <w:szCs w:val="18"/>
              </w:rPr>
            </w:pPr>
            <w:r>
              <w:rPr>
                <w:rFonts w:ascii="Arial" w:hAnsi="Arial" w:cs="Arial"/>
                <w:sz w:val="20"/>
                <w:szCs w:val="20"/>
              </w:rPr>
              <w:t>$9,900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74608C" w:rsidRDefault="00C237B5" w:rsidP="002D2315">
            <w:pPr>
              <w:rPr>
                <w:rFonts w:ascii="Arial" w:hAnsi="Arial" w:cs="Arial"/>
                <w:sz w:val="20"/>
                <w:szCs w:val="20"/>
              </w:rPr>
            </w:pPr>
            <w:r>
              <w:rPr>
                <w:rFonts w:ascii="Arial" w:hAnsi="Arial" w:cs="Arial"/>
                <w:sz w:val="20"/>
                <w:szCs w:val="20"/>
              </w:rPr>
              <w:t>Anticipating nine students participating in the two week mission:</w:t>
            </w:r>
            <w:r>
              <w:rPr>
                <w:rFonts w:ascii="Arial" w:hAnsi="Arial" w:cs="Arial"/>
                <w:sz w:val="20"/>
                <w:szCs w:val="20"/>
              </w:rPr>
              <w:br/>
            </w:r>
            <w:r>
              <w:rPr>
                <w:rFonts w:ascii="Arial" w:hAnsi="Arial" w:cs="Arial"/>
                <w:sz w:val="20"/>
                <w:szCs w:val="20"/>
              </w:rPr>
              <w:br/>
              <w:t>$1,100 per student= $9,900</w:t>
            </w:r>
            <w:r>
              <w:rPr>
                <w:rFonts w:ascii="Arial" w:hAnsi="Arial" w:cs="Arial"/>
                <w:sz w:val="20"/>
                <w:szCs w:val="20"/>
              </w:rPr>
              <w:br/>
            </w:r>
            <w:r>
              <w:rPr>
                <w:rFonts w:ascii="Arial" w:hAnsi="Arial" w:cs="Arial"/>
                <w:sz w:val="20"/>
                <w:szCs w:val="20"/>
              </w:rPr>
              <w:br/>
              <w:t>This represents the cost to the student for transportation from Guatemala City to the base site, housing, three meals per day, and daily transportation to the clinic in the remote villages</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Default="00C237B5" w:rsidP="002D2315">
            <w:pPr>
              <w:rPr>
                <w:rFonts w:ascii="Arial" w:hAnsi="Arial" w:cs="Arial"/>
                <w:color w:val="000000"/>
                <w:sz w:val="18"/>
                <w:szCs w:val="18"/>
              </w:rPr>
            </w:pPr>
            <w:r>
              <w:rPr>
                <w:rFonts w:ascii="Arial" w:hAnsi="Arial" w:cs="Arial"/>
                <w:sz w:val="20"/>
                <w:szCs w:val="20"/>
              </w:rPr>
              <w:t>Any amount will be directed to defraying the cost to the students.</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Default="00C237B5" w:rsidP="005B29DB">
            <w:pPr>
              <w:rPr>
                <w:rFonts w:ascii="Arial" w:hAnsi="Arial" w:cs="Arial"/>
                <w:color w:val="000000"/>
                <w:sz w:val="18"/>
                <w:szCs w:val="18"/>
              </w:rPr>
            </w:pPr>
            <w:r>
              <w:rPr>
                <w:rFonts w:ascii="Arial" w:hAnsi="Arial" w:cs="Arial"/>
                <w:sz w:val="20"/>
                <w:szCs w:val="20"/>
              </w:rPr>
              <w:t>In keeping with the University's mission of educating healthcare providers committed to serving the underserved, our Global Health Outreach experience provides students with hands-on medical practice to critically underserved communities in the mountains of central Guatemala. We have made this trip for the last five years. On average, the team treats 200-300 patients each week.</w:t>
            </w:r>
            <w:r>
              <w:rPr>
                <w:rFonts w:ascii="Arial" w:hAnsi="Arial" w:cs="Arial"/>
                <w:sz w:val="20"/>
                <w:szCs w:val="20"/>
              </w:rPr>
              <w:br/>
            </w:r>
            <w:r>
              <w:rPr>
                <w:rFonts w:ascii="Arial" w:hAnsi="Arial" w:cs="Arial"/>
                <w:sz w:val="20"/>
                <w:szCs w:val="20"/>
              </w:rPr>
              <w:br/>
              <w:t>Accompanied by volunteer faculty members, students provide medical care as well as healthcare education to the communities. The educational experience may be an afternoon with the schoolchildren of a village teaching them about good dental practices, or teaching mothers about the most nutritional ways of preparing available foods. Each student sees patients under the supervision of a physician and plans treatment within the limited available resources. Students also work with local providers to learn the healthcare practices and cultural beliefs and customs.</w:t>
            </w:r>
            <w:r>
              <w:rPr>
                <w:rFonts w:ascii="Arial" w:hAnsi="Arial" w:cs="Arial"/>
                <w:sz w:val="20"/>
                <w:szCs w:val="20"/>
              </w:rPr>
              <w:br/>
            </w:r>
            <w:r>
              <w:rPr>
                <w:rFonts w:ascii="Arial" w:hAnsi="Arial" w:cs="Arial"/>
                <w:sz w:val="20"/>
                <w:szCs w:val="20"/>
              </w:rPr>
              <w:br/>
              <w:t>During past trips, students have diagnosed life-threatening conditions, and have worked with local entities to get patients to hospitals with better care. Lives have been saved because of the contributions of our students.</w:t>
            </w:r>
            <w:r>
              <w:rPr>
                <w:rFonts w:ascii="Arial" w:hAnsi="Arial" w:cs="Arial"/>
                <w:sz w:val="20"/>
                <w:szCs w:val="20"/>
              </w:rPr>
              <w:br/>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EXPECTED OUTCOMES</w:t>
            </w:r>
          </w:p>
          <w:p w:rsidR="0074608C" w:rsidRDefault="0074608C" w:rsidP="00F9456E">
            <w:pPr>
              <w:rPr>
                <w:rFonts w:ascii="Arial" w:hAnsi="Arial" w:cs="Arial"/>
                <w:b/>
                <w:bCs/>
                <w:color w:val="000000"/>
                <w:sz w:val="16"/>
                <w:szCs w:val="16"/>
              </w:rPr>
            </w:pPr>
          </w:p>
        </w:tc>
        <w:tc>
          <w:tcPr>
            <w:tcW w:w="7488" w:type="dxa"/>
          </w:tcPr>
          <w:p w:rsidR="0074608C" w:rsidRDefault="0074608C" w:rsidP="005B29DB">
            <w:pPr>
              <w:rPr>
                <w:rFonts w:ascii="Arial" w:hAnsi="Arial" w:cs="Arial"/>
                <w:color w:val="000000"/>
                <w:sz w:val="18"/>
                <w:szCs w:val="18"/>
              </w:rPr>
            </w:pPr>
            <w:r>
              <w:rPr>
                <w:rFonts w:ascii="Arial" w:hAnsi="Arial" w:cs="Arial"/>
                <w:sz w:val="20"/>
                <w:szCs w:val="20"/>
              </w:rPr>
              <w:br/>
            </w:r>
            <w:r w:rsidR="00C237B5">
              <w:rPr>
                <w:rFonts w:ascii="Arial" w:hAnsi="Arial" w:cs="Arial"/>
                <w:sz w:val="20"/>
                <w:szCs w:val="20"/>
              </w:rPr>
              <w:t xml:space="preserve">Each student will participate in service to an underserved community at the global level. They will provide healthcare within the context of extreme lack of resources to the local population They will also develop methods of providing health education within the cultural setting of the local people. </w:t>
            </w:r>
            <w:r w:rsidR="00C237B5">
              <w:rPr>
                <w:rFonts w:ascii="Arial" w:hAnsi="Arial" w:cs="Arial"/>
                <w:sz w:val="20"/>
                <w:szCs w:val="20"/>
              </w:rPr>
              <w:br/>
              <w:t>Students will benefit by expanding their understanding of the need for a global perspective when considering service to community.</w:t>
            </w:r>
            <w:r w:rsidR="00C237B5">
              <w:rPr>
                <w:rFonts w:ascii="Arial" w:hAnsi="Arial" w:cs="Arial"/>
                <w:sz w:val="20"/>
                <w:szCs w:val="20"/>
              </w:rPr>
              <w:br/>
              <w:t>We hope that the experience will motivate the student to incorporate global healthcare service into their lives as practicing physicians.</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74608C" w:rsidRDefault="00C237B5" w:rsidP="002D2315">
            <w:pPr>
              <w:rPr>
                <w:rFonts w:ascii="Arial" w:hAnsi="Arial" w:cs="Arial"/>
                <w:color w:val="000000"/>
                <w:sz w:val="18"/>
                <w:szCs w:val="18"/>
              </w:rPr>
            </w:pPr>
            <w:r>
              <w:rPr>
                <w:rFonts w:ascii="Arial" w:hAnsi="Arial" w:cs="Arial"/>
                <w:sz w:val="20"/>
                <w:szCs w:val="20"/>
              </w:rPr>
              <w:t>Grace Stewart, MD</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Default="00C237B5" w:rsidP="00F9456E">
            <w:pPr>
              <w:rPr>
                <w:rFonts w:ascii="Arial" w:hAnsi="Arial" w:cs="Arial"/>
                <w:color w:val="000000"/>
                <w:sz w:val="18"/>
                <w:szCs w:val="18"/>
              </w:rPr>
            </w:pPr>
            <w:r>
              <w:rPr>
                <w:rFonts w:ascii="Arial" w:hAnsi="Arial" w:cs="Arial"/>
                <w:sz w:val="20"/>
                <w:szCs w:val="20"/>
              </w:rPr>
              <w:t>gstewart@atsu.edu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Default="00C237B5" w:rsidP="00F9456E">
            <w:pPr>
              <w:rPr>
                <w:rFonts w:ascii="Arial" w:hAnsi="Arial" w:cs="Arial"/>
                <w:color w:val="000000"/>
                <w:sz w:val="18"/>
                <w:szCs w:val="18"/>
              </w:rPr>
            </w:pPr>
            <w:r>
              <w:rPr>
                <w:rFonts w:ascii="Arial" w:hAnsi="Arial" w:cs="Arial"/>
                <w:sz w:val="20"/>
                <w:szCs w:val="20"/>
              </w:rPr>
              <w:t>602-481-2580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Default="00C237B5" w:rsidP="00F9456E">
            <w:pPr>
              <w:rPr>
                <w:rFonts w:ascii="Arial" w:hAnsi="Arial" w:cs="Arial"/>
                <w:color w:val="000000"/>
                <w:sz w:val="18"/>
                <w:szCs w:val="18"/>
              </w:rPr>
            </w:pPr>
            <w:r>
              <w:rPr>
                <w:rFonts w:ascii="Arial" w:hAnsi="Arial" w:cs="Arial"/>
                <w:sz w:val="20"/>
                <w:szCs w:val="20"/>
              </w:rPr>
              <w:t>Kelli Glaser, DO</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Default="00C237B5" w:rsidP="00F9456E">
            <w:pPr>
              <w:rPr>
                <w:rFonts w:ascii="Arial" w:hAnsi="Arial" w:cs="Arial"/>
                <w:color w:val="000000"/>
                <w:sz w:val="18"/>
                <w:szCs w:val="18"/>
              </w:rPr>
            </w:pPr>
            <w:r>
              <w:rPr>
                <w:rFonts w:ascii="Arial" w:hAnsi="Arial" w:cs="Arial"/>
                <w:sz w:val="20"/>
                <w:szCs w:val="20"/>
              </w:rPr>
              <w:t>kglaser@atsu.edu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Default="00C237B5" w:rsidP="00F9456E">
            <w:pPr>
              <w:rPr>
                <w:rFonts w:ascii="Arial" w:hAnsi="Arial" w:cs="Arial"/>
                <w:color w:val="000000"/>
                <w:sz w:val="20"/>
                <w:szCs w:val="20"/>
                <w:shd w:val="clear" w:color="auto" w:fill="FFFFFF"/>
              </w:rPr>
            </w:pPr>
            <w:r>
              <w:rPr>
                <w:rFonts w:ascii="Arial" w:hAnsi="Arial"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801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8011CD">
    <w:pPr>
      <w:pStyle w:val="Footer"/>
    </w:pPr>
    <w:r>
      <w:t xml:space="preserve">Wednesday, April 13, 2016 </w:t>
    </w:r>
    <w:bookmarkStart w:id="0" w:name="_GoBack"/>
    <w:bookmarkEnd w:id="0"/>
    <w:r w:rsidR="00757313">
      <w:t>| 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80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801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011CD" w:rsidRPr="008011CD">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CD" w:rsidRDefault="00801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2A0CDF"/>
    <w:rsid w:val="002D2315"/>
    <w:rsid w:val="00302ABC"/>
    <w:rsid w:val="0044186D"/>
    <w:rsid w:val="004B0D5F"/>
    <w:rsid w:val="004C45CD"/>
    <w:rsid w:val="005B29DB"/>
    <w:rsid w:val="005B782D"/>
    <w:rsid w:val="0074608C"/>
    <w:rsid w:val="00757313"/>
    <w:rsid w:val="007E5151"/>
    <w:rsid w:val="007E569C"/>
    <w:rsid w:val="008011CD"/>
    <w:rsid w:val="008619B5"/>
    <w:rsid w:val="008B474C"/>
    <w:rsid w:val="00AE6265"/>
    <w:rsid w:val="00BC37A9"/>
    <w:rsid w:val="00BE51C3"/>
    <w:rsid w:val="00C237B5"/>
    <w:rsid w:val="00CB7268"/>
    <w:rsid w:val="00CF3D6C"/>
    <w:rsid w:val="00D564C2"/>
    <w:rsid w:val="00D96BA5"/>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3</cp:revision>
  <cp:lastPrinted>2014-03-11T23:41:00Z</cp:lastPrinted>
  <dcterms:created xsi:type="dcterms:W3CDTF">2016-03-11T23:15:00Z</dcterms:created>
  <dcterms:modified xsi:type="dcterms:W3CDTF">2016-03-14T16:34:00Z</dcterms:modified>
</cp:coreProperties>
</file>